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b32a" w14:textId="cdbb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ст.52</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00" w:id="6"/>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6"/>
    <w:bookmarkStart w:name="z343" w:id="7"/>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7"/>
    <w:bookmarkStart w:name="z301" w:id="8"/>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8"/>
    <w:bookmarkStart w:name="z302" w:id="9"/>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9"/>
    <w:bookmarkStart w:name="z303" w:id="10"/>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End w:id="10"/>
    <w:bookmarkStart w:name="z503" w:id="11"/>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11"/>
    <w:bookmarkStart w:name="z304" w:id="12"/>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2"/>
    <w:bookmarkStart w:name="z305" w:id="13"/>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7" w:id="14"/>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4"/>
    <w:bookmarkStart w:name="z551" w:id="15"/>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15"/>
    <w:bookmarkStart w:name="z308" w:id="16"/>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6"/>
    <w:bookmarkStart w:name="z309" w:id="17"/>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bookmarkEnd w:id="17"/>
    <w:bookmarkStart w:name="z310" w:id="18"/>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bookmarkEnd w:id="18"/>
    <w:bookmarkStart w:name="z311" w:id="19"/>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19"/>
    <w:bookmarkStart w:name="z312" w:id="20"/>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0"/>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Start w:name="z313" w:id="21"/>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21"/>
    <w:bookmarkStart w:name="z314" w:id="22"/>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22"/>
    <w:bookmarkStart w:name="z315" w:id="23"/>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23"/>
    <w:bookmarkStart w:name="z344" w:id="24"/>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24"/>
    <w:bookmarkStart w:name="z316" w:id="25"/>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bookmarkEnd w:id="25"/>
    <w:bookmarkStart w:name="z317" w:id="26"/>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End w:id="26"/>
    <w:bookmarkStart w:name="z552" w:id="27"/>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27"/>
    <w:bookmarkStart w:name="z318" w:id="28"/>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28"/>
    <w:bookmarkStart w:name="z319" w:id="29"/>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29"/>
    <w:bookmarkStart w:name="z320" w:id="30"/>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30"/>
    <w:bookmarkStart w:name="z553" w:id="31"/>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31"/>
    <w:bookmarkStart w:name="z321" w:id="32"/>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32"/>
    <w:bookmarkStart w:name="z554" w:id="33"/>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33"/>
    <w:bookmarkStart w:name="z322" w:id="34"/>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34"/>
    <w:bookmarkStart w:name="z555" w:id="35"/>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35"/>
    <w:bookmarkStart w:name="z323" w:id="36"/>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36"/>
    <w:bookmarkStart w:name="z324" w:id="37"/>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7"/>
    <w:bookmarkStart w:name="z325" w:id="38"/>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8"/>
    <w:bookmarkStart w:name="z326" w:id="39"/>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39"/>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40"/>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0"/>
    <w:bookmarkStart w:name="z328" w:id="41"/>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41"/>
    <w:bookmarkStart w:name="z329" w:id="42"/>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42"/>
    <w:bookmarkStart w:name="z330" w:id="43"/>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43"/>
    <w:bookmarkStart w:name="z556" w:id="44"/>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44"/>
    <w:bookmarkStart w:name="z331" w:id="45"/>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45"/>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bookmarkStart w:name="z230" w:id="46"/>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46"/>
    <w:bookmarkStart w:name="z231" w:id="47"/>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bookmarkEnd w:id="47"/>
    <w:bookmarkStart w:name="z232" w:id="48"/>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bookmarkEnd w:id="48"/>
    <w:bookmarkStart w:name="z233" w:id="49"/>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End w:id="49"/>
    <w:bookmarkStart w:name="z557" w:id="5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50"/>
    <w:bookmarkStart w:name="z558" w:id="5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5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52"/>
    <w:bookmarkStart w:name="z55"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5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55"/>
    <w:p>
      <w:pPr>
        <w:spacing w:after="0"/>
        <w:ind w:left="0"/>
        <w:jc w:val="both"/>
      </w:pPr>
      <w:r>
        <w:rPr>
          <w:rFonts w:ascii="Times New Roman"/>
          <w:b w:val="false"/>
          <w:i w:val="false"/>
          <w:color w:val="000000"/>
          <w:sz w:val="28"/>
        </w:rPr>
        <w:t>
      1. Процесс государственных закупок включает в себя:</w:t>
      </w:r>
    </w:p>
    <w:bookmarkEnd w:id="55"/>
    <w:bookmarkStart w:name="z346" w:id="5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56"/>
    <w:bookmarkStart w:name="z347" w:id="5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57"/>
    <w:bookmarkStart w:name="z348" w:id="58"/>
    <w:p>
      <w:pPr>
        <w:spacing w:after="0"/>
        <w:ind w:left="0"/>
        <w:jc w:val="both"/>
      </w:pPr>
      <w:r>
        <w:rPr>
          <w:rFonts w:ascii="Times New Roman"/>
          <w:b w:val="false"/>
          <w:i w:val="false"/>
          <w:color w:val="000000"/>
          <w:sz w:val="28"/>
        </w:rPr>
        <w:t>
      3) исполнение договора о государственных закупках.</w:t>
      </w:r>
    </w:p>
    <w:bookmarkEnd w:id="58"/>
    <w:bookmarkStart w:name="z349" w:id="59"/>
    <w:p>
      <w:pPr>
        <w:spacing w:after="0"/>
        <w:ind w:left="0"/>
        <w:jc w:val="both"/>
      </w:pPr>
      <w:r>
        <w:rPr>
          <w:rFonts w:ascii="Times New Roman"/>
          <w:b w:val="false"/>
          <w:i w:val="false"/>
          <w:color w:val="000000"/>
          <w:sz w:val="28"/>
        </w:rPr>
        <w:t>
      2. На основании соответствующего бюджета (плана развития) или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59"/>
    <w:bookmarkStart w:name="z350" w:id="6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60"/>
    <w:bookmarkStart w:name="z351" w:id="6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61"/>
    <w:bookmarkStart w:name="z352" w:id="6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62"/>
    <w:bookmarkStart w:name="z353" w:id="6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63"/>
    <w:bookmarkStart w:name="z354" w:id="6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64"/>
    <w:bookmarkStart w:name="z355" w:id="6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65"/>
    <w:bookmarkStart w:name="z356" w:id="6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66"/>
    <w:bookmarkStart w:name="z357" w:id="67"/>
    <w:p>
      <w:pPr>
        <w:spacing w:after="0"/>
        <w:ind w:left="0"/>
        <w:jc w:val="both"/>
      </w:pPr>
      <w:r>
        <w:rPr>
          <w:rFonts w:ascii="Times New Roman"/>
          <w:b w:val="false"/>
          <w:i w:val="false"/>
          <w:color w:val="000000"/>
          <w:sz w:val="28"/>
        </w:rPr>
        <w:t>
      1) идентификационный код государственной закупки;</w:t>
      </w:r>
    </w:p>
    <w:bookmarkEnd w:id="67"/>
    <w:bookmarkStart w:name="z358" w:id="6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68"/>
    <w:bookmarkStart w:name="z359" w:id="6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69"/>
    <w:bookmarkStart w:name="z360" w:id="7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70"/>
    <w:bookmarkStart w:name="z361" w:id="7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71"/>
    <w:bookmarkStart w:name="z362" w:id="7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72"/>
    <w:bookmarkStart w:name="z363" w:id="7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73"/>
    <w:bookmarkStart w:name="z364" w:id="7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74"/>
    <w:bookmarkStart w:name="z365" w:id="7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75"/>
    <w:bookmarkStart w:name="z36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76"/>
    <w:bookmarkStart w:name="z370" w:id="7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77"/>
    <w:bookmarkStart w:name="z371" w:id="7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78"/>
    <w:bookmarkStart w:name="z372" w:id="7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79"/>
    <w:bookmarkStart w:name="z373" w:id="8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80"/>
    <w:bookmarkStart w:name="z374" w:id="8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81"/>
    <w:bookmarkStart w:name="z375" w:id="8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82"/>
    <w:bookmarkStart w:name="z376" w:id="8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83"/>
    <w:bookmarkStart w:name="z377" w:id="8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84"/>
    <w:bookmarkStart w:name="z378" w:id="8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85"/>
    <w:bookmarkStart w:name="z379" w:id="8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86"/>
    <w:bookmarkStart w:name="z380" w:id="8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87"/>
    <w:bookmarkStart w:name="z381" w:id="8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88"/>
    <w:bookmarkStart w:name="z382" w:id="89"/>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End w:id="89"/>
    <w:bookmarkStart w:name="z383" w:id="9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0"/>
    <w:bookmarkStart w:name="z384" w:id="9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1"/>
    <w:bookmarkStart w:name="z385" w:id="9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92"/>
    <w:bookmarkStart w:name="z386" w:id="9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93"/>
    <w:bookmarkStart w:name="z387" w:id="9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4"/>
    <w:bookmarkStart w:name="z388" w:id="9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95"/>
    <w:bookmarkStart w:name="z389" w:id="9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96"/>
    <w:bookmarkStart w:name="z390" w:id="9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97"/>
    <w:bookmarkStart w:name="z391" w:id="9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98"/>
    <w:bookmarkStart w:name="z392" w:id="9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99"/>
    <w:bookmarkStart w:name="z393" w:id="10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100"/>
    <w:bookmarkStart w:name="z394" w:id="10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101"/>
    <w:bookmarkStart w:name="z531" w:id="102"/>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10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10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10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04"/>
    <w:bookmarkStart w:name="z526" w:id="10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105"/>
    <w:bookmarkStart w:name="z68" w:id="10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106"/>
    <w:bookmarkStart w:name="z251" w:id="107"/>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bookmarkEnd w:id="107"/>
    <w:bookmarkStart w:name="z252" w:id="108"/>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End w:id="108"/>
    <w:bookmarkStart w:name="z69" w:id="109"/>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09"/>
    <w:bookmarkStart w:name="z70" w:id="110"/>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110"/>
    <w:bookmarkStart w:name="z71" w:id="111"/>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111"/>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112"/>
    <w:p>
      <w:pPr>
        <w:spacing w:after="0"/>
        <w:ind w:left="0"/>
        <w:jc w:val="both"/>
      </w:pPr>
      <w:r>
        <w:rPr>
          <w:rFonts w:ascii="Times New Roman"/>
          <w:b w:val="false"/>
          <w:i w:val="false"/>
          <w:color w:val="000000"/>
          <w:sz w:val="28"/>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113"/>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113"/>
    <w:bookmarkStart w:name="z73" w:id="114"/>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114"/>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115"/>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115"/>
    <w:bookmarkStart w:name="z75" w:id="116"/>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116"/>
    <w:bookmarkStart w:name="z76" w:id="117"/>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117"/>
    <w:bookmarkStart w:name="z559" w:id="118"/>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118"/>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119"/>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120"/>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120"/>
    <w:bookmarkStart w:name="z399" w:id="121"/>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121"/>
    <w:bookmarkStart w:name="z400"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22"/>
    <w:bookmarkStart w:name="z257" w:id="123"/>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23"/>
    <w:bookmarkStart w:name="z258" w:id="124"/>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24"/>
    <w:bookmarkStart w:name="z406" w:id="125"/>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25"/>
    <w:bookmarkStart w:name="z407" w:id="126"/>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27"/>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27"/>
    <w:bookmarkStart w:name="z263" w:id="12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28"/>
    <w:bookmarkStart w:name="z264" w:id="129"/>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29"/>
    <w:bookmarkStart w:name="z265" w:id="130"/>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bookmarkEnd w:id="130"/>
    <w:bookmarkStart w:name="z266" w:id="13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31"/>
    <w:bookmarkStart w:name="z267" w:id="132"/>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bookmarkEnd w:id="132"/>
    <w:bookmarkStart w:name="z268" w:id="133"/>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33"/>
    <w:bookmarkStart w:name="z269" w:id="13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34"/>
    <w:bookmarkStart w:name="z83" w:id="13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3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3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36"/>
    <w:bookmarkStart w:name="z85" w:id="13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37"/>
    <w:bookmarkStart w:name="z86" w:id="13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3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3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3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4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4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4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4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4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4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43"/>
    <w:bookmarkStart w:name="z409" w:id="14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44"/>
    <w:bookmarkStart w:name="z410" w:id="14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45"/>
    <w:bookmarkStart w:name="z411" w:id="14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46"/>
    <w:bookmarkStart w:name="z412" w:id="14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47"/>
    <w:bookmarkStart w:name="z413" w:id="14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49"/>
    <w:p>
      <w:pPr>
        <w:spacing w:after="0"/>
        <w:ind w:left="0"/>
        <w:jc w:val="both"/>
      </w:pPr>
      <w:r>
        <w:rPr>
          <w:rFonts w:ascii="Times New Roman"/>
          <w:b w:val="false"/>
          <w:i w:val="false"/>
          <w:color w:val="000000"/>
          <w:sz w:val="28"/>
        </w:rPr>
        <w:t>
      1. Уполномоченный орган:</w:t>
      </w:r>
    </w:p>
    <w:bookmarkEnd w:id="149"/>
    <w:bookmarkStart w:name="z281" w:id="15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50"/>
    <w:bookmarkStart w:name="z282" w:id="151"/>
    <w:p>
      <w:pPr>
        <w:spacing w:after="0"/>
        <w:ind w:left="0"/>
        <w:jc w:val="both"/>
      </w:pPr>
      <w:r>
        <w:rPr>
          <w:rFonts w:ascii="Times New Roman"/>
          <w:b w:val="false"/>
          <w:i w:val="false"/>
          <w:color w:val="000000"/>
          <w:sz w:val="28"/>
        </w:rPr>
        <w:t>
      заказчиков;</w:t>
      </w:r>
    </w:p>
    <w:bookmarkEnd w:id="151"/>
    <w:bookmarkStart w:name="z283" w:id="152"/>
    <w:p>
      <w:pPr>
        <w:spacing w:after="0"/>
        <w:ind w:left="0"/>
        <w:jc w:val="both"/>
      </w:pPr>
      <w:r>
        <w:rPr>
          <w:rFonts w:ascii="Times New Roman"/>
          <w:b w:val="false"/>
          <w:i w:val="false"/>
          <w:color w:val="000000"/>
          <w:sz w:val="28"/>
        </w:rPr>
        <w:t>
      договоров о государственных закупках;</w:t>
      </w:r>
    </w:p>
    <w:bookmarkEnd w:id="152"/>
    <w:bookmarkStart w:name="z284" w:id="153"/>
    <w:p>
      <w:pPr>
        <w:spacing w:after="0"/>
        <w:ind w:left="0"/>
        <w:jc w:val="both"/>
      </w:pPr>
      <w:r>
        <w:rPr>
          <w:rFonts w:ascii="Times New Roman"/>
          <w:b w:val="false"/>
          <w:i w:val="false"/>
          <w:color w:val="000000"/>
          <w:sz w:val="28"/>
        </w:rPr>
        <w:t>
      недобросовестных участников государственных закупок;</w:t>
      </w:r>
    </w:p>
    <w:bookmarkEnd w:id="153"/>
    <w:bookmarkStart w:name="z285" w:id="154"/>
    <w:p>
      <w:pPr>
        <w:spacing w:after="0"/>
        <w:ind w:left="0"/>
        <w:jc w:val="both"/>
      </w:pPr>
      <w:r>
        <w:rPr>
          <w:rFonts w:ascii="Times New Roman"/>
          <w:b w:val="false"/>
          <w:i w:val="false"/>
          <w:color w:val="000000"/>
          <w:sz w:val="28"/>
        </w:rPr>
        <w:t>
      жалоб;</w:t>
      </w:r>
    </w:p>
    <w:bookmarkEnd w:id="154"/>
    <w:bookmarkStart w:name="z286" w:id="155"/>
    <w:p>
      <w:pPr>
        <w:spacing w:after="0"/>
        <w:ind w:left="0"/>
        <w:jc w:val="both"/>
      </w:pPr>
      <w:r>
        <w:rPr>
          <w:rFonts w:ascii="Times New Roman"/>
          <w:b w:val="false"/>
          <w:i w:val="false"/>
          <w:color w:val="000000"/>
          <w:sz w:val="28"/>
        </w:rPr>
        <w:t>
      2) формирует и ведет базу паспортов потенциальных поставщиков.</w:t>
      </w:r>
    </w:p>
    <w:bookmarkEnd w:id="155"/>
    <w:bookmarkStart w:name="z287" w:id="156"/>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156"/>
    <w:bookmarkStart w:name="z288" w:id="157"/>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157"/>
    <w:bookmarkStart w:name="z289" w:id="158"/>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158"/>
    <w:bookmarkStart w:name="z290" w:id="159"/>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59"/>
    <w:bookmarkStart w:name="z291" w:id="160"/>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60"/>
    <w:bookmarkStart w:name="z292" w:id="161"/>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61"/>
    <w:bookmarkStart w:name="z293" w:id="162"/>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62"/>
    <w:bookmarkStart w:name="z294" w:id="163"/>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63"/>
    <w:bookmarkStart w:name="z295" w:id="164"/>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64"/>
    <w:bookmarkStart w:name="z296" w:id="165"/>
    <w:p>
      <w:pPr>
        <w:spacing w:after="0"/>
        <w:ind w:left="0"/>
        <w:jc w:val="both"/>
      </w:pPr>
      <w:r>
        <w:rPr>
          <w:rFonts w:ascii="Times New Roman"/>
          <w:b w:val="false"/>
          <w:i w:val="false"/>
          <w:color w:val="000000"/>
          <w:sz w:val="28"/>
        </w:rPr>
        <w:t>
      1) выплаты поставщиком неустойки (штрафа, пени);</w:t>
      </w:r>
    </w:p>
    <w:bookmarkEnd w:id="165"/>
    <w:bookmarkStart w:name="z297" w:id="166"/>
    <w:p>
      <w:pPr>
        <w:spacing w:after="0"/>
        <w:ind w:left="0"/>
        <w:jc w:val="both"/>
      </w:pPr>
      <w:r>
        <w:rPr>
          <w:rFonts w:ascii="Times New Roman"/>
          <w:b w:val="false"/>
          <w:i w:val="false"/>
          <w:color w:val="000000"/>
          <w:sz w:val="28"/>
        </w:rPr>
        <w:t>
      2) полного исполнения договорных обязательств;</w:t>
      </w:r>
    </w:p>
    <w:bookmarkEnd w:id="166"/>
    <w:bookmarkStart w:name="z298" w:id="167"/>
    <w:p>
      <w:pPr>
        <w:spacing w:after="0"/>
        <w:ind w:left="0"/>
        <w:jc w:val="both"/>
      </w:pPr>
      <w:r>
        <w:rPr>
          <w:rFonts w:ascii="Times New Roman"/>
          <w:b w:val="false"/>
          <w:i w:val="false"/>
          <w:color w:val="000000"/>
          <w:sz w:val="28"/>
        </w:rPr>
        <w:t>
      3) отсутствия ущерба, причиненного заказчику.</w:t>
      </w:r>
    </w:p>
    <w:bookmarkEnd w:id="167"/>
    <w:bookmarkStart w:name="z299" w:id="168"/>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End w:id="168"/>
    <w:bookmarkStart w:name="z300" w:id="169"/>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69"/>
    <w:bookmarkStart w:name="z301" w:id="170"/>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70"/>
    <w:bookmarkStart w:name="z302" w:id="171"/>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71"/>
    <w:bookmarkStart w:name="z303" w:id="172"/>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72"/>
    <w:bookmarkStart w:name="z304" w:id="173"/>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73"/>
    <w:bookmarkStart w:name="z305" w:id="174"/>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74"/>
    <w:bookmarkStart w:name="z306" w:id="175"/>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75"/>
    <w:bookmarkStart w:name="z307" w:id="176"/>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76"/>
    <w:bookmarkStart w:name="z308" w:id="177"/>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77"/>
    <w:bookmarkStart w:name="z309" w:id="178"/>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78"/>
    <w:bookmarkStart w:name="z310" w:id="179"/>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79"/>
    <w:bookmarkStart w:name="z311" w:id="180"/>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80"/>
    <w:bookmarkStart w:name="z312" w:id="181"/>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81"/>
    <w:bookmarkStart w:name="z313" w:id="182"/>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82"/>
    <w:bookmarkStart w:name="z314" w:id="183"/>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83"/>
    <w:bookmarkStart w:name="z315" w:id="184"/>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84"/>
    <w:bookmarkStart w:name="z316" w:id="185"/>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85"/>
    <w:bookmarkStart w:name="z317" w:id="186"/>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87"/>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87"/>
    <w:bookmarkStart w:name="z562" w:id="188"/>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89"/>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1 приостановлен с 01.01.2022 до 01.01.2023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90"/>
    <w:p>
      <w:pPr>
        <w:spacing w:after="0"/>
        <w:ind w:left="0"/>
        <w:jc w:val="both"/>
      </w:pPr>
      <w:r>
        <w:rPr>
          <w:rFonts w:ascii="Times New Roman"/>
          <w:b w:val="false"/>
          <w:i w:val="false"/>
          <w:color w:val="000000"/>
          <w:sz w:val="28"/>
        </w:rPr>
        <w:t>
      6) через электронный магазин.</w:t>
      </w:r>
    </w:p>
    <w:bookmarkEnd w:id="190"/>
    <w:bookmarkStart w:name="z564" w:id="191"/>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91"/>
    <w:bookmarkStart w:name="z106" w:id="192"/>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92"/>
    <w:bookmarkStart w:name="z565" w:id="193"/>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93"/>
    <w:bookmarkStart w:name="z107" w:id="194"/>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94"/>
    <w:bookmarkStart w:name="z108" w:id="195"/>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96"/>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96"/>
    <w:bookmarkStart w:name="z111" w:id="197"/>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97"/>
    <w:bookmarkStart w:name="z112" w:id="198"/>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99"/>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99"/>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both"/>
      </w:pPr>
      <w:r>
        <w:rPr>
          <w:rFonts w:ascii="Times New Roman"/>
          <w:b w:val="false"/>
          <w:i w:val="false"/>
          <w:color w:val="000000"/>
          <w:sz w:val="28"/>
        </w:rPr>
        <w:t>
      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200"/>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200"/>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201"/>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01"/>
    <w:bookmarkStart w:name="z426" w:id="202"/>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202"/>
    <w:bookmarkStart w:name="z566" w:id="203"/>
    <w:p>
      <w:pPr>
        <w:spacing w:after="0"/>
        <w:ind w:left="0"/>
        <w:jc w:val="both"/>
      </w:pPr>
      <w:r>
        <w:rPr>
          <w:rFonts w:ascii="Times New Roman"/>
          <w:b w:val="false"/>
          <w:i w:val="false"/>
          <w:color w:val="000000"/>
          <w:sz w:val="28"/>
        </w:rPr>
        <w:t>
      11-3) формирует и ведет электронный депозитарий;</w:t>
      </w:r>
    </w:p>
    <w:bookmarkEnd w:id="203"/>
    <w:bookmarkStart w:name="z567" w:id="204"/>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204"/>
    <w:bookmarkStart w:name="z568" w:id="205"/>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20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p>
      <w:pPr>
        <w:spacing w:after="0"/>
        <w:ind w:left="0"/>
        <w:jc w:val="left"/>
      </w:pPr>
    </w:p>
    <w:p>
      <w:pPr>
        <w:spacing w:after="0"/>
        <w:ind w:left="0"/>
        <w:jc w:val="both"/>
      </w:pPr>
      <w:r>
        <w:rPr>
          <w:rFonts w:ascii="Times New Roman"/>
          <w:b w:val="false"/>
          <w:i w:val="false"/>
          <w:color w:val="000000"/>
          <w:sz w:val="28"/>
        </w:rPr>
        <w:t>
      Единый оператор в сфере государственных закупок:</w:t>
      </w:r>
    </w:p>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206"/>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206"/>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207"/>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207"/>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208"/>
    <w:p>
      <w:pPr>
        <w:spacing w:after="0"/>
        <w:ind w:left="0"/>
        <w:jc w:val="both"/>
      </w:pPr>
      <w:r>
        <w:rPr>
          <w:rFonts w:ascii="Times New Roman"/>
          <w:b w:val="false"/>
          <w:i w:val="false"/>
          <w:color w:val="000000"/>
          <w:sz w:val="28"/>
        </w:rPr>
        <w:t>
      2. Объектами контроля являются:</w:t>
      </w:r>
    </w:p>
    <w:bookmarkEnd w:id="208"/>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209"/>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209"/>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210"/>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210"/>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211"/>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211"/>
    <w:bookmarkStart w:name="z119" w:id="212"/>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213"/>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213"/>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214"/>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214"/>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215"/>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21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216"/>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216"/>
    <w:bookmarkStart w:name="z368" w:id="217"/>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17"/>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218"/>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218"/>
    <w:bookmarkStart w:name="z131" w:id="219"/>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21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220"/>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220"/>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221"/>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222"/>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222"/>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223"/>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223"/>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22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22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225"/>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22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226"/>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226"/>
    <w:bookmarkStart w:name="z139" w:id="227"/>
    <w:p>
      <w:pPr>
        <w:spacing w:after="0"/>
        <w:ind w:left="0"/>
        <w:jc w:val="both"/>
      </w:pPr>
      <w:r>
        <w:rPr>
          <w:rFonts w:ascii="Times New Roman"/>
          <w:b w:val="false"/>
          <w:i w:val="false"/>
          <w:color w:val="000000"/>
          <w:sz w:val="28"/>
        </w:rPr>
        <w:t>
      5. Требования настоящей статьи не распространяются на:</w:t>
      </w:r>
    </w:p>
    <w:bookmarkEnd w:id="227"/>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22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229"/>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229"/>
    <w:bookmarkStart w:name="z571" w:id="230"/>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230"/>
    <w:bookmarkStart w:name="z572" w:id="23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231"/>
    <w:bookmarkStart w:name="z573" w:id="23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233"/>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233"/>
    <w:bookmarkStart w:name="z141" w:id="234"/>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34"/>
    <w:bookmarkStart w:name="z142" w:id="235"/>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236"/>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236"/>
    <w:bookmarkStart w:name="z144" w:id="237"/>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237"/>
    <w:bookmarkStart w:name="z145" w:id="238"/>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238"/>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239"/>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23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40"/>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40"/>
    <w:bookmarkStart w:name="z147" w:id="241"/>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41"/>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42"/>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42"/>
    <w:bookmarkStart w:name="z149" w:id="243"/>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43"/>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44"/>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44"/>
    <w:bookmarkStart w:name="z533" w:id="245"/>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45"/>
    <w:bookmarkStart w:name="z534" w:id="246"/>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46"/>
    <w:bookmarkStart w:name="z535" w:id="247"/>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47"/>
    <w:bookmarkStart w:name="z536" w:id="24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48"/>
    <w:bookmarkStart w:name="z537" w:id="249"/>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49"/>
    <w:bookmarkStart w:name="z538" w:id="250"/>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50"/>
    <w:bookmarkStart w:name="z574" w:id="251"/>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51"/>
    <w:bookmarkStart w:name="z539" w:id="252"/>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52"/>
    <w:bookmarkStart w:name="z540" w:id="25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53"/>
    <w:bookmarkStart w:name="z541" w:id="25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54"/>
    <w:bookmarkStart w:name="z542" w:id="255"/>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55"/>
    <w:bookmarkStart w:name="z543" w:id="256"/>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56"/>
    <w:bookmarkStart w:name="z544" w:id="25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57"/>
    <w:bookmarkStart w:name="z545" w:id="258"/>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58"/>
    <w:bookmarkStart w:name="z546" w:id="25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59"/>
    <w:bookmarkStart w:name="z547" w:id="260"/>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61"/>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61"/>
    <w:bookmarkStart w:name="z445" w:id="262"/>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63"/>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63"/>
    <w:bookmarkStart w:name="z158" w:id="264"/>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64"/>
    <w:bookmarkStart w:name="z395" w:id="26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65"/>
    <w:bookmarkStart w:name="z159" w:id="266"/>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6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67"/>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67"/>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6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68"/>
    <w:bookmarkStart w:name="z447" w:id="269"/>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69"/>
    <w:bookmarkStart w:name="z448" w:id="270"/>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70"/>
    <w:bookmarkStart w:name="z161" w:id="271"/>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71"/>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72"/>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7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73"/>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73"/>
    <w:bookmarkStart w:name="z164" w:id="274"/>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7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75"/>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75"/>
    <w:bookmarkStart w:name="z166" w:id="276"/>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76"/>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77"/>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77"/>
    <w:bookmarkStart w:name="z168" w:id="278"/>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7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79"/>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79"/>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80"/>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80"/>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81"/>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8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82"/>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82"/>
    <w:bookmarkStart w:name="z449" w:id="283"/>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83"/>
    <w:bookmarkStart w:name="z450" w:id="284"/>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84"/>
    <w:bookmarkStart w:name="z575" w:id="285"/>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86"/>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86"/>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87"/>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87"/>
    <w:bookmarkStart w:name="z577" w:id="288"/>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89"/>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89"/>
    <w:bookmarkStart w:name="z176" w:id="290"/>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9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91"/>
    <w:bookmarkStart w:name="z505" w:id="29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92"/>
    <w:bookmarkStart w:name="z506" w:id="29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93"/>
    <w:bookmarkStart w:name="z507" w:id="29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94"/>
    <w:bookmarkStart w:name="z508" w:id="29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95"/>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96"/>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96"/>
    <w:bookmarkStart w:name="z580" w:id="29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98"/>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98"/>
    <w:bookmarkStart w:name="z583" w:id="299"/>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31-3,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300"/>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300"/>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301"/>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301"/>
    <w:bookmarkStart w:name="z416" w:id="302"/>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302"/>
    <w:bookmarkStart w:name="z417" w:id="303"/>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303"/>
    <w:bookmarkStart w:name="z418" w:id="304"/>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304"/>
    <w:bookmarkStart w:name="z419" w:id="305"/>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305"/>
    <w:bookmarkStart w:name="z420" w:id="306"/>
    <w:p>
      <w:pPr>
        <w:spacing w:after="0"/>
        <w:ind w:left="0"/>
        <w:jc w:val="both"/>
      </w:pPr>
      <w:r>
        <w:rPr>
          <w:rFonts w:ascii="Times New Roman"/>
          <w:b w:val="false"/>
          <w:i w:val="false"/>
          <w:color w:val="000000"/>
          <w:sz w:val="28"/>
        </w:rPr>
        <w:t>
      1) на первом этапе проводится аукцион;</w:t>
      </w:r>
    </w:p>
    <w:bookmarkEnd w:id="306"/>
    <w:bookmarkStart w:name="z421" w:id="307"/>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307"/>
    <w:bookmarkStart w:name="z422" w:id="308"/>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309"/>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309"/>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310"/>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310"/>
    <w:bookmarkStart w:name="z429" w:id="311"/>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311"/>
    <w:bookmarkStart w:name="z430" w:id="312"/>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312"/>
    <w:bookmarkStart w:name="z431" w:id="313"/>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313"/>
    <w:bookmarkStart w:name="z432" w:id="314"/>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314"/>
    <w:bookmarkStart w:name="z433" w:id="315"/>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315"/>
    <w:bookmarkStart w:name="z434" w:id="316"/>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316"/>
    <w:bookmarkStart w:name="z435" w:id="317"/>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318"/>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318"/>
    <w:bookmarkStart w:name="z438" w:id="319"/>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319"/>
    <w:bookmarkStart w:name="z439" w:id="320"/>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320"/>
    <w:bookmarkStart w:name="z440" w:id="321"/>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321"/>
    <w:bookmarkStart w:name="z441" w:id="322"/>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322"/>
    <w:bookmarkStart w:name="z442" w:id="323"/>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323"/>
    <w:bookmarkStart w:name="z443" w:id="324"/>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324"/>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325"/>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325"/>
    <w:bookmarkStart w:name="z207" w:id="326"/>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326"/>
    <w:bookmarkStart w:name="z452" w:id="327"/>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327"/>
    <w:bookmarkStart w:name="z453" w:id="328"/>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328"/>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329"/>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330"/>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330"/>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331"/>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331"/>
    <w:bookmarkStart w:name="z454" w:id="332"/>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332"/>
    <w:bookmarkStart w:name="z455" w:id="333"/>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333"/>
    <w:bookmarkStart w:name="z211" w:id="334"/>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334"/>
    <w:bookmarkStart w:name="z456" w:id="335"/>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335"/>
    <w:bookmarkStart w:name="z457" w:id="336"/>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337"/>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337"/>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338"/>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39"/>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39"/>
    <w:bookmarkStart w:name="z585" w:id="340"/>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40"/>
    <w:bookmarkStart w:name="z215" w:id="341"/>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42"/>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43"/>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43"/>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44"/>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44"/>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45"/>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45"/>
    <w:bookmarkStart w:name="z220" w:id="346"/>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46"/>
    <w:bookmarkStart w:name="z221" w:id="347"/>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47"/>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48"/>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48"/>
    <w:bookmarkStart w:name="z223" w:id="349"/>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49"/>
    <w:bookmarkStart w:name="z224" w:id="350"/>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0"/>
    <w:bookmarkStart w:name="z225" w:id="351"/>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51"/>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52"/>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52"/>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53"/>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3"/>
    <w:bookmarkStart w:name="z227" w:id="354"/>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55"/>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55"/>
    <w:bookmarkStart w:name="z588" w:id="356"/>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57"/>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57"/>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58"/>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58"/>
    <w:bookmarkStart w:name="z229" w:id="359"/>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59"/>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60"/>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предусмотрен в редакции Закона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01.01.2024).</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both"/>
      </w:pPr>
      <w:r>
        <w:rPr>
          <w:rFonts w:ascii="Times New Roman"/>
          <w:b w:val="false"/>
          <w:i w:val="false"/>
          <w:color w:val="000000"/>
          <w:sz w:val="28"/>
        </w:rPr>
        <w:t>
      6) приобретения товаров в государственный материальный резерв для оказания регулирующего воздействия на рынок;</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следственных действий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61"/>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61"/>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62"/>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362"/>
    <w:bookmarkStart w:name="z459" w:id="363"/>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63"/>
    <w:bookmarkStart w:name="z460" w:id="364"/>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64"/>
    <w:bookmarkStart w:name="z461" w:id="365"/>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bookmarkEnd w:id="365"/>
    <w:bookmarkStart w:name="z462" w:id="366"/>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66"/>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67"/>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367"/>
    <w:bookmarkStart w:name="z589" w:id="368"/>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69"/>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6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70"/>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70"/>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71"/>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71"/>
    <w:bookmarkStart w:name="z234" w:id="372"/>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72"/>
    <w:bookmarkStart w:name="z235" w:id="373"/>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73"/>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74"/>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74"/>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75"/>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75"/>
    <w:bookmarkStart w:name="z242" w:id="376"/>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76"/>
    <w:bookmarkStart w:name="z299" w:id="377"/>
    <w:p>
      <w:pPr>
        <w:spacing w:after="0"/>
        <w:ind w:left="0"/>
        <w:jc w:val="left"/>
      </w:pPr>
      <w:r>
        <w:rPr>
          <w:rFonts w:ascii="Times New Roman"/>
          <w:b/>
          <w:i w:val="false"/>
          <w:color w:val="000000"/>
        </w:rPr>
        <w:t xml:space="preserve"> Глава 8. ДОГОВОР О ГОСУДАРСТВЕННЫХ ЗАКУПКАХ</w:t>
      </w:r>
    </w:p>
    <w:bookmarkEnd w:id="377"/>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78"/>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78"/>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частями четвертой и пятой,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4" w:id="379"/>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79"/>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80"/>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80"/>
    <w:bookmarkStart w:name="z246" w:id="381"/>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81"/>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82"/>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82"/>
    <w:bookmarkStart w:name="z248" w:id="383"/>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83"/>
    <w:bookmarkStart w:name="z249" w:id="384"/>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84"/>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85"/>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85"/>
    <w:bookmarkStart w:name="z251" w:id="386"/>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86"/>
    <w:bookmarkStart w:name="z510" w:id="387"/>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87"/>
    <w:bookmarkStart w:name="z252" w:id="388"/>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88"/>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89"/>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89"/>
    <w:bookmarkStart w:name="z253" w:id="390"/>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90"/>
    <w:bookmarkStart w:name="z512" w:id="391"/>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91"/>
    <w:bookmarkStart w:name="z513" w:id="392"/>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92"/>
    <w:bookmarkStart w:name="z514" w:id="393"/>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93"/>
    <w:bookmarkStart w:name="z515" w:id="394"/>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94"/>
    <w:bookmarkStart w:name="z516" w:id="395"/>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95"/>
    <w:bookmarkStart w:name="z517" w:id="396"/>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96"/>
    <w:bookmarkStart w:name="z518" w:id="397"/>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97"/>
    <w:bookmarkStart w:name="z519" w:id="39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98"/>
    <w:bookmarkStart w:name="z520" w:id="399"/>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99"/>
    <w:bookmarkStart w:name="z521" w:id="400"/>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400"/>
    <w:bookmarkStart w:name="z254" w:id="401"/>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401"/>
    <w:bookmarkStart w:name="z523" w:id="40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402"/>
    <w:bookmarkStart w:name="z524" w:id="40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403"/>
    <w:bookmarkStart w:name="z525" w:id="404"/>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404"/>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405"/>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405"/>
    <w:bookmarkStart w:name="z256" w:id="406"/>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406"/>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407"/>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408"/>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40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409"/>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409"/>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410"/>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410"/>
    <w:bookmarkStart w:name="z263" w:id="411"/>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411"/>
    <w:bookmarkStart w:name="z264" w:id="412"/>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412"/>
    <w:bookmarkStart w:name="z265" w:id="413"/>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413"/>
    <w:bookmarkStart w:name="z469" w:id="414"/>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414"/>
    <w:bookmarkStart w:name="z590" w:id="415"/>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415"/>
    <w:bookmarkStart w:name="z591" w:id="416"/>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416"/>
    <w:bookmarkStart w:name="z266" w:id="417"/>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417"/>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418"/>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418"/>
    <w:bookmarkStart w:name="z268" w:id="419"/>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419"/>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420"/>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420"/>
    <w:bookmarkStart w:name="z473" w:id="421"/>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422"/>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422"/>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423"/>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423"/>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424"/>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424"/>
    <w:bookmarkStart w:name="z593" w:id="425"/>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425"/>
    <w:bookmarkStart w:name="z273" w:id="426"/>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427"/>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427"/>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428"/>
    <w:p>
      <w:pPr>
        <w:spacing w:after="0"/>
        <w:ind w:left="0"/>
        <w:jc w:val="left"/>
      </w:pPr>
      <w:r>
        <w:rPr>
          <w:rFonts w:ascii="Times New Roman"/>
          <w:b/>
          <w:i w:val="false"/>
          <w:color w:val="000000"/>
        </w:rPr>
        <w:t xml:space="preserve"> Глава 9. ОБЖАЛОВАНИЕ</w:t>
      </w:r>
    </w:p>
    <w:bookmarkEnd w:id="428"/>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29"/>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29"/>
    <w:bookmarkStart w:name="z475" w:id="430"/>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30"/>
    <w:bookmarkStart w:name="z476" w:id="431"/>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31"/>
    <w:bookmarkStart w:name="z477" w:id="432"/>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32"/>
    <w:bookmarkStart w:name="z478" w:id="433"/>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33"/>
    <w:bookmarkStart w:name="z479" w:id="434"/>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34"/>
    <w:bookmarkStart w:name="z480" w:id="435"/>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35"/>
    <w:bookmarkStart w:name="z481" w:id="436"/>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36"/>
    <w:bookmarkStart w:name="z482" w:id="437"/>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37"/>
    <w:bookmarkStart w:name="z483" w:id="438"/>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38"/>
    <w:bookmarkStart w:name="z484" w:id="439"/>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39"/>
    <w:bookmarkStart w:name="z485" w:id="440"/>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41"/>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41"/>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42"/>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42"/>
    <w:bookmarkStart w:name="z285" w:id="443"/>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43"/>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44"/>
    <w:p>
      <w:pPr>
        <w:spacing w:after="0"/>
        <w:ind w:left="0"/>
        <w:jc w:val="left"/>
      </w:pPr>
      <w:r>
        <w:rPr>
          <w:rFonts w:ascii="Times New Roman"/>
          <w:b/>
          <w:i w:val="false"/>
          <w:color w:val="000000"/>
        </w:rPr>
        <w:t xml:space="preserve"> Глава 10. СПЕЦИАЛЬНЫЕ И ЗАКЛЮЧИТЕЛЬНЫЕ ПОЛОЖЕНИЯ</w:t>
      </w:r>
    </w:p>
    <w:bookmarkEnd w:id="444"/>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45"/>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45"/>
    <w:bookmarkStart w:name="z288" w:id="446"/>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46"/>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47"/>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Правительством Республики Казахстан.</w:t>
      </w:r>
    </w:p>
    <w:bookmarkEnd w:id="447"/>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48"/>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48"/>
    <w:bookmarkStart w:name="z487" w:id="449"/>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50"/>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50"/>
    <w:bookmarkStart w:name="z490" w:id="451"/>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51"/>
    <w:bookmarkStart w:name="z491" w:id="452"/>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452"/>
    <w:bookmarkStart w:name="z492" w:id="453"/>
    <w:p>
      <w:pPr>
        <w:spacing w:after="0"/>
        <w:ind w:left="0"/>
        <w:jc w:val="both"/>
      </w:pPr>
      <w:r>
        <w:rPr>
          <w:rFonts w:ascii="Times New Roman"/>
          <w:b w:val="false"/>
          <w:i w:val="false"/>
          <w:color w:val="000000"/>
          <w:sz w:val="28"/>
        </w:rPr>
        <w:t xml:space="preserve">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53"/>
    <w:bookmarkStart w:name="z493" w:id="454"/>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54"/>
    <w:bookmarkStart w:name="z494" w:id="455"/>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55"/>
    <w:bookmarkStart w:name="z495" w:id="456"/>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56"/>
    <w:bookmarkStart w:name="z496" w:id="457"/>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57"/>
    <w:bookmarkStart w:name="z497" w:id="458"/>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58"/>
    <w:bookmarkStart w:name="z498" w:id="459"/>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59"/>
    <w:bookmarkStart w:name="z499" w:id="460"/>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60"/>
    <w:bookmarkStart w:name="z500" w:id="461"/>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61"/>
    <w:bookmarkStart w:name="z501" w:id="462"/>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63"/>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6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6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