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C26" w:rsidRPr="002841F0" w:rsidRDefault="00916C26" w:rsidP="00C726BD">
      <w:pPr>
        <w:jc w:val="both"/>
        <w:rPr>
          <w:sz w:val="28"/>
          <w:szCs w:val="28"/>
          <w:lang w:val="kk-KZ"/>
        </w:rPr>
      </w:pPr>
    </w:p>
    <w:p w:rsidR="00815B1F" w:rsidRDefault="00117275" w:rsidP="008D621D">
      <w:pPr>
        <w:ind w:firstLine="708"/>
        <w:jc w:val="both"/>
        <w:rPr>
          <w:sz w:val="28"/>
          <w:szCs w:val="28"/>
          <w:lang w:val="kk-KZ"/>
        </w:rPr>
      </w:pPr>
      <w:r w:rsidRPr="00117275">
        <w:rPr>
          <w:sz w:val="28"/>
          <w:szCs w:val="26"/>
          <w:lang w:val="kk-KZ"/>
        </w:rPr>
        <w:t xml:space="preserve">«Облыстық АИТВ-инфекциясының алдын алу орталығы» </w:t>
      </w:r>
      <w:r w:rsidR="00BE7410">
        <w:rPr>
          <w:sz w:val="28"/>
          <w:szCs w:val="28"/>
          <w:lang w:val="kk-KZ"/>
        </w:rPr>
        <w:t xml:space="preserve">шаруашылық жүргізу құқығындағы коммуналдық мемлекеттік кәсіпорынының </w:t>
      </w:r>
      <w:r w:rsidR="00BE7410" w:rsidRPr="00117275">
        <w:rPr>
          <w:sz w:val="28"/>
          <w:szCs w:val="28"/>
          <w:lang w:val="kk-KZ"/>
        </w:rPr>
        <w:t>комплаенс қызметімен</w:t>
      </w:r>
      <w:r w:rsidR="00BE7410">
        <w:rPr>
          <w:sz w:val="28"/>
          <w:szCs w:val="28"/>
          <w:lang w:val="kk-KZ"/>
        </w:rPr>
        <w:t xml:space="preserve"> </w:t>
      </w:r>
      <w:r>
        <w:rPr>
          <w:sz w:val="28"/>
          <w:szCs w:val="28"/>
          <w:lang w:val="kk-KZ"/>
        </w:rPr>
        <w:t xml:space="preserve">орталықтың </w:t>
      </w:r>
      <w:r w:rsidR="00C70083" w:rsidRPr="00C70083">
        <w:rPr>
          <w:sz w:val="28"/>
          <w:szCs w:val="28"/>
          <w:lang w:val="kk-KZ"/>
        </w:rPr>
        <w:t>қаржы</w:t>
      </w:r>
      <w:r w:rsidR="00BE7410">
        <w:rPr>
          <w:sz w:val="28"/>
          <w:szCs w:val="28"/>
          <w:lang w:val="kk-KZ"/>
        </w:rPr>
        <w:t xml:space="preserve"> ресурстарына,</w:t>
      </w:r>
      <w:r w:rsidR="00C70083" w:rsidRPr="00C70083">
        <w:rPr>
          <w:sz w:val="28"/>
          <w:szCs w:val="28"/>
          <w:lang w:val="kk-KZ"/>
        </w:rPr>
        <w:t xml:space="preserve"> </w:t>
      </w:r>
      <w:r>
        <w:rPr>
          <w:sz w:val="28"/>
          <w:szCs w:val="28"/>
          <w:lang w:val="kk-KZ"/>
        </w:rPr>
        <w:t xml:space="preserve">мемлекеттік сатып алулар, </w:t>
      </w:r>
      <w:r w:rsidR="00BE7410">
        <w:rPr>
          <w:sz w:val="28"/>
          <w:szCs w:val="28"/>
          <w:lang w:val="kk-KZ"/>
        </w:rPr>
        <w:t xml:space="preserve">персоналды басқару, </w:t>
      </w:r>
      <w:r w:rsidR="00C70083" w:rsidRPr="00C70083">
        <w:rPr>
          <w:sz w:val="28"/>
          <w:szCs w:val="28"/>
          <w:lang w:val="kk-KZ"/>
        </w:rPr>
        <w:t>материалдық-техникалық</w:t>
      </w:r>
      <w:r w:rsidR="00BE7410">
        <w:rPr>
          <w:sz w:val="28"/>
          <w:szCs w:val="28"/>
          <w:lang w:val="kk-KZ"/>
        </w:rPr>
        <w:t xml:space="preserve"> және өзге де</w:t>
      </w:r>
      <w:r w:rsidR="00C70083">
        <w:rPr>
          <w:sz w:val="28"/>
          <w:szCs w:val="28"/>
          <w:lang w:val="kk-KZ"/>
        </w:rPr>
        <w:t xml:space="preserve"> </w:t>
      </w:r>
      <w:r w:rsidR="00BE7410">
        <w:rPr>
          <w:sz w:val="28"/>
          <w:szCs w:val="28"/>
          <w:lang w:val="kk-KZ"/>
        </w:rPr>
        <w:t xml:space="preserve">салаларына </w:t>
      </w:r>
      <w:r w:rsidR="00C70083">
        <w:rPr>
          <w:sz w:val="28"/>
          <w:szCs w:val="28"/>
          <w:lang w:val="kk-KZ"/>
        </w:rPr>
        <w:t xml:space="preserve">жауапты </w:t>
      </w:r>
      <w:r w:rsidR="00BE7410">
        <w:rPr>
          <w:sz w:val="28"/>
          <w:szCs w:val="28"/>
          <w:lang w:val="kk-KZ"/>
        </w:rPr>
        <w:t>мамандар</w:t>
      </w:r>
      <w:r>
        <w:rPr>
          <w:sz w:val="28"/>
          <w:szCs w:val="28"/>
          <w:lang w:val="kk-KZ"/>
        </w:rPr>
        <w:t xml:space="preserve">дың қатысуымен </w:t>
      </w:r>
      <w:r w:rsidR="00BE7410">
        <w:rPr>
          <w:sz w:val="28"/>
          <w:szCs w:val="28"/>
          <w:lang w:val="kk-KZ"/>
        </w:rPr>
        <w:t xml:space="preserve"> «С</w:t>
      </w:r>
      <w:r w:rsidR="0020540A" w:rsidRPr="002841F0">
        <w:rPr>
          <w:sz w:val="28"/>
          <w:szCs w:val="28"/>
          <w:lang w:val="kk-KZ"/>
        </w:rPr>
        <w:t>ыбайлас жемқорлық</w:t>
      </w:r>
      <w:r w:rsidR="00C70083">
        <w:rPr>
          <w:sz w:val="28"/>
          <w:szCs w:val="28"/>
          <w:lang w:val="kk-KZ"/>
        </w:rPr>
        <w:t xml:space="preserve">қа қарсы </w:t>
      </w:r>
      <w:r w:rsidR="00BE7410">
        <w:rPr>
          <w:sz w:val="28"/>
          <w:szCs w:val="28"/>
          <w:lang w:val="kk-KZ"/>
        </w:rPr>
        <w:t xml:space="preserve">іс-қимыл туралы» Қазақстан Республикасы Заңының </w:t>
      </w:r>
      <w:r w:rsidR="00C70083">
        <w:rPr>
          <w:color w:val="000000"/>
          <w:spacing w:val="2"/>
          <w:sz w:val="28"/>
          <w:szCs w:val="28"/>
          <w:lang w:val="kk-KZ"/>
        </w:rPr>
        <w:t xml:space="preserve">нормалары </w:t>
      </w:r>
      <w:r w:rsidR="008D621D">
        <w:rPr>
          <w:color w:val="000000"/>
          <w:sz w:val="28"/>
          <w:szCs w:val="28"/>
          <w:lang w:val="kk-KZ"/>
        </w:rPr>
        <w:t xml:space="preserve">бойынша </w:t>
      </w:r>
      <w:r w:rsidR="008D621D">
        <w:rPr>
          <w:sz w:val="28"/>
          <w:szCs w:val="28"/>
          <w:lang w:val="kk-KZ"/>
        </w:rPr>
        <w:t>ақпараттық</w:t>
      </w:r>
      <w:r w:rsidR="00C70083">
        <w:rPr>
          <w:sz w:val="28"/>
          <w:szCs w:val="28"/>
          <w:lang w:val="kk-KZ"/>
        </w:rPr>
        <w:t>-</w:t>
      </w:r>
      <w:r w:rsidR="008D621D">
        <w:rPr>
          <w:sz w:val="28"/>
          <w:szCs w:val="28"/>
          <w:lang w:val="kk-KZ"/>
        </w:rPr>
        <w:t>түсіндірме жұмыстары жүргізіл</w:t>
      </w:r>
      <w:r w:rsidR="00BE7410">
        <w:rPr>
          <w:sz w:val="28"/>
          <w:szCs w:val="28"/>
          <w:lang w:val="kk-KZ"/>
        </w:rPr>
        <w:t>ді.</w:t>
      </w:r>
    </w:p>
    <w:p w:rsidR="00BE7410" w:rsidRPr="00117275" w:rsidRDefault="00BE7410" w:rsidP="008D621D">
      <w:pPr>
        <w:ind w:firstLine="708"/>
        <w:jc w:val="both"/>
        <w:rPr>
          <w:sz w:val="28"/>
          <w:szCs w:val="28"/>
          <w:lang w:val="kk-KZ"/>
        </w:rPr>
      </w:pPr>
    </w:p>
    <w:p w:rsidR="00BE7410" w:rsidRDefault="001B2EEF" w:rsidP="008D621D">
      <w:pPr>
        <w:ind w:firstLine="708"/>
        <w:jc w:val="both"/>
        <w:rPr>
          <w:sz w:val="28"/>
          <w:szCs w:val="28"/>
          <w:lang w:val="kk-KZ"/>
        </w:rPr>
      </w:pPr>
      <w:bookmarkStart w:id="0" w:name="_GoBack"/>
      <w:bookmarkEnd w:id="0"/>
      <w:r w:rsidRPr="001B2EEF">
        <w:rPr>
          <w:noProof/>
          <w:sz w:val="28"/>
          <w:szCs w:val="28"/>
          <w:lang w:eastAsia="ru-RU"/>
        </w:rPr>
        <w:drawing>
          <wp:inline distT="0" distB="0" distL="0" distR="0">
            <wp:extent cx="5676900" cy="4142343"/>
            <wp:effectExtent l="0" t="0" r="0" b="0"/>
            <wp:docPr id="3" name="Рисунок 3" descr="E:\ФЛЭШКА\ФЛЕШКА-РАБОЧИЕ ДОКУМЕНТЫ\НЕ ТРОГАТЬ\для СПИД ЦЕНТР\КОМПЛАЕНС-СЛУЖБА-2024\Фото отчет от 19.03.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ФЛЭШКА\ФЛЕШКА-РАБОЧИЕ ДОКУМЕНТЫ\НЕ ТРОГАТЬ\для СПИД ЦЕНТР\КОМПЛАЕНС-СЛУЖБА-2024\Фото отчет от 19.03.24.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6913" cy="4149649"/>
                    </a:xfrm>
                    <a:prstGeom prst="rect">
                      <a:avLst/>
                    </a:prstGeom>
                    <a:noFill/>
                    <a:ln>
                      <a:noFill/>
                    </a:ln>
                  </pic:spPr>
                </pic:pic>
              </a:graphicData>
            </a:graphic>
          </wp:inline>
        </w:drawing>
      </w:r>
    </w:p>
    <w:sectPr w:rsidR="00BE7410" w:rsidSect="001935B4">
      <w:pgSz w:w="11906" w:h="16838" w:code="9"/>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B92B5B"/>
    <w:multiLevelType w:val="hybridMultilevel"/>
    <w:tmpl w:val="BEE8483E"/>
    <w:lvl w:ilvl="0" w:tplc="D7462D28">
      <w:start w:val="1"/>
      <w:numFmt w:val="decimal"/>
      <w:lvlText w:val="%1."/>
      <w:lvlJc w:val="left"/>
      <w:pPr>
        <w:ind w:left="1068"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3CAE1842"/>
    <w:multiLevelType w:val="hybridMultilevel"/>
    <w:tmpl w:val="AC223EB4"/>
    <w:lvl w:ilvl="0" w:tplc="04190011">
      <w:start w:val="1"/>
      <w:numFmt w:val="decimal"/>
      <w:lvlText w:val="%1)"/>
      <w:lvlJc w:val="left"/>
      <w:pPr>
        <w:ind w:left="786"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4C761CD2"/>
    <w:multiLevelType w:val="hybridMultilevel"/>
    <w:tmpl w:val="9056B076"/>
    <w:lvl w:ilvl="0" w:tplc="9292846C">
      <w:start w:val="14"/>
      <w:numFmt w:val="decimal"/>
      <w:lvlText w:val="%1."/>
      <w:lvlJc w:val="left"/>
      <w:pPr>
        <w:ind w:left="2218" w:hanging="375"/>
      </w:pPr>
      <w:rPr>
        <w:rFonts w:hint="default"/>
      </w:rPr>
    </w:lvl>
    <w:lvl w:ilvl="1" w:tplc="04190019" w:tentative="1">
      <w:start w:val="1"/>
      <w:numFmt w:val="lowerLetter"/>
      <w:lvlText w:val="%2."/>
      <w:lvlJc w:val="left"/>
      <w:pPr>
        <w:ind w:left="2923" w:hanging="360"/>
      </w:pPr>
    </w:lvl>
    <w:lvl w:ilvl="2" w:tplc="0419001B" w:tentative="1">
      <w:start w:val="1"/>
      <w:numFmt w:val="lowerRoman"/>
      <w:lvlText w:val="%3."/>
      <w:lvlJc w:val="right"/>
      <w:pPr>
        <w:ind w:left="3643" w:hanging="180"/>
      </w:pPr>
    </w:lvl>
    <w:lvl w:ilvl="3" w:tplc="0419000F" w:tentative="1">
      <w:start w:val="1"/>
      <w:numFmt w:val="decimal"/>
      <w:lvlText w:val="%4."/>
      <w:lvlJc w:val="left"/>
      <w:pPr>
        <w:ind w:left="4363" w:hanging="360"/>
      </w:pPr>
    </w:lvl>
    <w:lvl w:ilvl="4" w:tplc="04190019" w:tentative="1">
      <w:start w:val="1"/>
      <w:numFmt w:val="lowerLetter"/>
      <w:lvlText w:val="%5."/>
      <w:lvlJc w:val="left"/>
      <w:pPr>
        <w:ind w:left="5083" w:hanging="360"/>
      </w:pPr>
    </w:lvl>
    <w:lvl w:ilvl="5" w:tplc="0419001B" w:tentative="1">
      <w:start w:val="1"/>
      <w:numFmt w:val="lowerRoman"/>
      <w:lvlText w:val="%6."/>
      <w:lvlJc w:val="right"/>
      <w:pPr>
        <w:ind w:left="5803" w:hanging="180"/>
      </w:pPr>
    </w:lvl>
    <w:lvl w:ilvl="6" w:tplc="0419000F" w:tentative="1">
      <w:start w:val="1"/>
      <w:numFmt w:val="decimal"/>
      <w:lvlText w:val="%7."/>
      <w:lvlJc w:val="left"/>
      <w:pPr>
        <w:ind w:left="6523" w:hanging="360"/>
      </w:pPr>
    </w:lvl>
    <w:lvl w:ilvl="7" w:tplc="04190019" w:tentative="1">
      <w:start w:val="1"/>
      <w:numFmt w:val="lowerLetter"/>
      <w:lvlText w:val="%8."/>
      <w:lvlJc w:val="left"/>
      <w:pPr>
        <w:ind w:left="7243" w:hanging="360"/>
      </w:pPr>
    </w:lvl>
    <w:lvl w:ilvl="8" w:tplc="0419001B" w:tentative="1">
      <w:start w:val="1"/>
      <w:numFmt w:val="lowerRoman"/>
      <w:lvlText w:val="%9."/>
      <w:lvlJc w:val="right"/>
      <w:pPr>
        <w:ind w:left="7963" w:hanging="180"/>
      </w:pPr>
    </w:lvl>
  </w:abstractNum>
  <w:abstractNum w:abstractNumId="3">
    <w:nsid w:val="642A6A45"/>
    <w:multiLevelType w:val="hybridMultilevel"/>
    <w:tmpl w:val="466C16C8"/>
    <w:lvl w:ilvl="0" w:tplc="A26A5FA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726BD"/>
    <w:rsid w:val="0001408C"/>
    <w:rsid w:val="00063199"/>
    <w:rsid w:val="000967E8"/>
    <w:rsid w:val="00102CCF"/>
    <w:rsid w:val="00117275"/>
    <w:rsid w:val="001229DA"/>
    <w:rsid w:val="00137599"/>
    <w:rsid w:val="001935B4"/>
    <w:rsid w:val="001A7B32"/>
    <w:rsid w:val="001B2EEF"/>
    <w:rsid w:val="001B55B2"/>
    <w:rsid w:val="0020540A"/>
    <w:rsid w:val="002633D5"/>
    <w:rsid w:val="00265C74"/>
    <w:rsid w:val="00271BC8"/>
    <w:rsid w:val="0027260A"/>
    <w:rsid w:val="002841F0"/>
    <w:rsid w:val="002E0405"/>
    <w:rsid w:val="00325539"/>
    <w:rsid w:val="00390849"/>
    <w:rsid w:val="00393DEE"/>
    <w:rsid w:val="00422782"/>
    <w:rsid w:val="004434F8"/>
    <w:rsid w:val="004571B6"/>
    <w:rsid w:val="00467A32"/>
    <w:rsid w:val="005B2843"/>
    <w:rsid w:val="006C0B77"/>
    <w:rsid w:val="006C2983"/>
    <w:rsid w:val="00715427"/>
    <w:rsid w:val="00752230"/>
    <w:rsid w:val="00792026"/>
    <w:rsid w:val="007C1D3A"/>
    <w:rsid w:val="00815B1F"/>
    <w:rsid w:val="00822C93"/>
    <w:rsid w:val="008242FF"/>
    <w:rsid w:val="00870751"/>
    <w:rsid w:val="008D621D"/>
    <w:rsid w:val="00916C26"/>
    <w:rsid w:val="00922C48"/>
    <w:rsid w:val="009B2748"/>
    <w:rsid w:val="009B2CA8"/>
    <w:rsid w:val="00A80B3B"/>
    <w:rsid w:val="00A916B6"/>
    <w:rsid w:val="00AE7202"/>
    <w:rsid w:val="00B53BB3"/>
    <w:rsid w:val="00B62F92"/>
    <w:rsid w:val="00B915B7"/>
    <w:rsid w:val="00BE7410"/>
    <w:rsid w:val="00C1674E"/>
    <w:rsid w:val="00C70083"/>
    <w:rsid w:val="00C726BD"/>
    <w:rsid w:val="00CB2E89"/>
    <w:rsid w:val="00D55DCB"/>
    <w:rsid w:val="00E33D3E"/>
    <w:rsid w:val="00E5798A"/>
    <w:rsid w:val="00EA59DF"/>
    <w:rsid w:val="00ED7F88"/>
    <w:rsid w:val="00EE4070"/>
    <w:rsid w:val="00F04A80"/>
    <w:rsid w:val="00F12C76"/>
    <w:rsid w:val="00FD04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FF4CBD-C19F-43D7-9AFB-569895407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6BD"/>
    <w:pPr>
      <w:suppressAutoHyphens/>
      <w:spacing w:before="0" w:beforeAutospacing="0" w:after="0" w:afterAutospacing="0"/>
    </w:pPr>
    <w:rPr>
      <w:rFonts w:ascii="Times New Roman" w:eastAsia="Times New Roman" w:hAnsi="Times New Roman" w:cs="Times New Roman"/>
      <w:sz w:val="20"/>
      <w:szCs w:val="20"/>
      <w:lang w:val="ru-RU" w:eastAsia="ar-SA"/>
    </w:rPr>
  </w:style>
  <w:style w:type="paragraph" w:styleId="1">
    <w:name w:val="heading 1"/>
    <w:basedOn w:val="a"/>
    <w:next w:val="a"/>
    <w:link w:val="10"/>
    <w:uiPriority w:val="9"/>
    <w:qFormat/>
    <w:rsid w:val="001B55B2"/>
    <w:pPr>
      <w:keepNext/>
      <w:keepLines/>
      <w:suppressAutoHyphens w:val="0"/>
      <w:spacing w:before="100" w:beforeAutospacing="1" w:after="100" w:afterAutospacing="1"/>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3">
    <w:name w:val="heading 3"/>
    <w:basedOn w:val="a"/>
    <w:next w:val="a"/>
    <w:link w:val="30"/>
    <w:uiPriority w:val="9"/>
    <w:unhideWhenUsed/>
    <w:qFormat/>
    <w:rsid w:val="001B55B2"/>
    <w:pPr>
      <w:keepNext/>
      <w:keepLines/>
      <w:suppressAutoHyphens w:val="0"/>
      <w:spacing w:before="200" w:beforeAutospacing="1" w:afterAutospacing="1"/>
      <w:outlineLvl w:val="2"/>
    </w:pPr>
    <w:rPr>
      <w:rFonts w:asciiTheme="majorHAnsi" w:eastAsiaTheme="majorEastAsia" w:hAnsiTheme="majorHAnsi" w:cstheme="majorBidi"/>
      <w:b/>
      <w:bCs/>
      <w:color w:val="4F81BD" w:themeColor="accent1"/>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55B2"/>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1B55B2"/>
    <w:rPr>
      <w:rFonts w:asciiTheme="majorHAnsi" w:eastAsiaTheme="majorEastAsia" w:hAnsiTheme="majorHAnsi" w:cstheme="majorBidi"/>
      <w:b/>
      <w:bCs/>
      <w:color w:val="4F81BD" w:themeColor="accent1"/>
    </w:rPr>
  </w:style>
  <w:style w:type="character" w:styleId="a3">
    <w:name w:val="Strong"/>
    <w:basedOn w:val="a0"/>
    <w:uiPriority w:val="22"/>
    <w:qFormat/>
    <w:rsid w:val="001B55B2"/>
    <w:rPr>
      <w:b/>
      <w:bCs/>
    </w:rPr>
  </w:style>
  <w:style w:type="paragraph" w:styleId="a4">
    <w:name w:val="List Paragraph"/>
    <w:basedOn w:val="a"/>
    <w:uiPriority w:val="34"/>
    <w:qFormat/>
    <w:rsid w:val="001B55B2"/>
    <w:pPr>
      <w:suppressAutoHyphens w:val="0"/>
      <w:spacing w:before="100" w:beforeAutospacing="1" w:after="100" w:afterAutospacing="1"/>
      <w:ind w:left="720"/>
      <w:contextualSpacing/>
    </w:pPr>
    <w:rPr>
      <w:rFonts w:asciiTheme="minorHAnsi" w:eastAsiaTheme="minorHAnsi" w:hAnsiTheme="minorHAnsi" w:cstheme="minorBidi"/>
      <w:sz w:val="22"/>
      <w:szCs w:val="22"/>
      <w:lang w:val="en-US" w:eastAsia="en-US"/>
    </w:rPr>
  </w:style>
  <w:style w:type="table" w:styleId="a5">
    <w:name w:val="Table Grid"/>
    <w:basedOn w:val="a1"/>
    <w:uiPriority w:val="39"/>
    <w:rsid w:val="00C726BD"/>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бычный (веб) Знак2"/>
    <w:aliases w:val="Знак4 Знак1,Знак4 Знак Знак Знак1,Обычный (Web)1 Знак1,Обычный (веб) Знак1 Знак1,Обычный (веб) Знак Знак1 Знак1,Знак Знак1 Знак Знак2,Обычный (веб) Знак Знак Знак Знак2,Знак Знак1 Знак Знак Знак1,Знак Знак Знак Знак Зн Знак"/>
    <w:basedOn w:val="a0"/>
    <w:uiPriority w:val="1"/>
    <w:locked/>
    <w:rsid w:val="00A80B3B"/>
    <w:rPr>
      <w:rFonts w:ascii="Calibri" w:hAnsi="Calibri" w:cs="Calibri"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1</Pages>
  <Words>65</Words>
  <Characters>372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User</cp:lastModifiedBy>
  <cp:revision>26</cp:revision>
  <cp:lastPrinted>2023-06-26T13:05:00Z</cp:lastPrinted>
  <dcterms:created xsi:type="dcterms:W3CDTF">2023-02-16T11:33:00Z</dcterms:created>
  <dcterms:modified xsi:type="dcterms:W3CDTF">2024-03-21T04:13:00Z</dcterms:modified>
</cp:coreProperties>
</file>