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A0731">
      <w:pPr>
        <w:jc w:val="both"/>
        <w:rPr>
          <w:rFonts w:ascii="Arial" w:hAnsi="Arial" w:cs="Arial"/>
          <w:sz w:val="25"/>
          <w:szCs w:val="25"/>
          <w:lang w:val="kk-KZ"/>
        </w:rPr>
      </w:pPr>
    </w:p>
    <w:p w14:paraId="17CB6CEE">
      <w:pPr>
        <w:ind w:firstLine="708"/>
        <w:jc w:val="both"/>
        <w:rPr>
          <w:rFonts w:ascii="Arial" w:hAnsi="Arial" w:cs="Arial"/>
          <w:sz w:val="22"/>
          <w:szCs w:val="22"/>
          <w:lang w:val="kk-KZ"/>
        </w:rPr>
      </w:pPr>
    </w:p>
    <w:p w14:paraId="2874CDB5">
      <w:pPr>
        <w:ind w:firstLine="708"/>
        <w:jc w:val="both"/>
        <w:rPr>
          <w:rFonts w:ascii="Arial" w:hAnsi="Arial" w:cs="Arial"/>
          <w:sz w:val="22"/>
          <w:szCs w:val="22"/>
          <w:lang w:val="kk-KZ"/>
        </w:rPr>
      </w:pPr>
      <w:r>
        <w:rPr>
          <w:rFonts w:ascii="Arial" w:hAnsi="Arial" w:cs="Arial"/>
          <w:sz w:val="22"/>
          <w:szCs w:val="22"/>
          <w:lang w:val="kk-KZ"/>
        </w:rPr>
        <w:t xml:space="preserve">Ағымдағы жылдың </w:t>
      </w:r>
      <w:r>
        <w:rPr>
          <w:rStyle w:val="11"/>
          <w:rFonts w:hint="default" w:ascii="Arial" w:hAnsi="Arial" w:cs="Arial"/>
          <w:sz w:val="22"/>
          <w:szCs w:val="22"/>
          <w:lang w:val="kk-KZ"/>
        </w:rPr>
        <w:t>25</w:t>
      </w:r>
      <w:r>
        <w:rPr>
          <w:rStyle w:val="11"/>
          <w:rFonts w:ascii="Arial" w:hAnsi="Arial" w:cs="Arial"/>
          <w:sz w:val="22"/>
          <w:szCs w:val="22"/>
          <w:lang w:val="kk-KZ"/>
        </w:rPr>
        <w:t xml:space="preserve"> шілдесінде</w:t>
      </w:r>
      <w:r>
        <w:rPr>
          <w:rStyle w:val="11"/>
          <w:rFonts w:hint="default" w:ascii="Arial" w:hAnsi="Arial" w:cs="Arial"/>
          <w:sz w:val="22"/>
          <w:szCs w:val="22"/>
          <w:lang w:val="kk-KZ"/>
        </w:rPr>
        <w:t xml:space="preserve"> </w:t>
      </w:r>
      <w:r>
        <w:rPr>
          <w:rFonts w:ascii="Arial" w:hAnsi="Arial" w:cs="Arial"/>
          <w:sz w:val="22"/>
          <w:szCs w:val="22"/>
          <w:lang w:val="kk-KZ"/>
        </w:rPr>
        <w:t xml:space="preserve">«Облыстық АИТВ-инфекциясының алдын алу орталығы» ШЖҚ КМК-де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kk-KZ"/>
        </w:rPr>
        <w:t>сыбайлас жемқорлыққа қарсы іс-қимыл бағытында ақпараттық-түсіндірме жұмыстары ұйымдастырылды.</w:t>
      </w:r>
    </w:p>
    <w:p w14:paraId="33D50FBA">
      <w:pPr>
        <w:ind w:firstLine="708" w:firstLineChars="0"/>
        <w:jc w:val="both"/>
        <w:rPr>
          <w:rFonts w:hint="default" w:ascii="Arial" w:hAnsi="Arial" w:cs="Arial"/>
          <w:sz w:val="22"/>
          <w:szCs w:val="22"/>
          <w:lang w:val="kk-KZ"/>
        </w:rPr>
      </w:pPr>
      <w:r>
        <w:rPr>
          <w:rFonts w:ascii="Arial" w:hAnsi="Arial" w:cs="Arial"/>
          <w:sz w:val="22"/>
          <w:szCs w:val="22"/>
          <w:lang w:val="kk-KZ"/>
        </w:rPr>
        <w:t>Кездесу барысында қатысушыларға Атырау облысы денсаулық сақтау басқармасынан</w:t>
      </w:r>
      <w:r>
        <w:rPr>
          <w:rFonts w:hint="default" w:ascii="Arial" w:hAnsi="Arial" w:cs="Arial"/>
          <w:sz w:val="22"/>
          <w:szCs w:val="22"/>
          <w:lang w:val="kk-KZ"/>
        </w:rPr>
        <w:t xml:space="preserve"> 22.07.2024 жылы келіп түскен </w:t>
      </w:r>
      <w:r>
        <w:rPr>
          <w:rFonts w:ascii="Arial" w:hAnsi="Arial" w:cs="Arial"/>
          <w:sz w:val="22"/>
          <w:szCs w:val="22"/>
          <w:lang w:val="kk-KZ"/>
        </w:rPr>
        <w:t>ақпараттық хат</w:t>
      </w:r>
      <w:r>
        <w:rPr>
          <w:rFonts w:hint="default" w:ascii="Arial" w:hAnsi="Arial" w:cs="Arial"/>
          <w:sz w:val="22"/>
          <w:szCs w:val="22"/>
          <w:lang w:val="kk-KZ"/>
        </w:rPr>
        <w:t xml:space="preserve"> таныстырылды.</w:t>
      </w:r>
    </w:p>
    <w:p w14:paraId="20D24B72">
      <w:pPr>
        <w:ind w:firstLine="708" w:firstLineChars="0"/>
        <w:jc w:val="both"/>
        <w:rPr>
          <w:rFonts w:ascii="Arial" w:hAnsi="Arial" w:cs="Arial"/>
          <w:sz w:val="22"/>
          <w:szCs w:val="22"/>
          <w:lang w:val="kk-KZ"/>
        </w:rPr>
      </w:pPr>
      <w:r>
        <w:rPr>
          <w:rFonts w:ascii="Arial" w:hAnsi="Arial" w:cs="Arial"/>
          <w:sz w:val="22"/>
          <w:szCs w:val="22"/>
          <w:lang w:val="kk-KZ"/>
        </w:rPr>
        <w:t>Одан</w:t>
      </w:r>
      <w:r>
        <w:rPr>
          <w:rFonts w:hint="default" w:ascii="Arial" w:hAnsi="Arial" w:cs="Arial"/>
          <w:sz w:val="22"/>
          <w:szCs w:val="22"/>
          <w:lang w:val="kk-KZ"/>
        </w:rPr>
        <w:t xml:space="preserve"> бөлек, емхана қызметінде </w:t>
      </w:r>
      <w:r>
        <w:rPr>
          <w:rFonts w:ascii="Arial" w:hAnsi="Arial" w:cs="Arial"/>
          <w:sz w:val="22"/>
          <w:szCs w:val="22"/>
          <w:lang w:val="kk-KZ"/>
        </w:rPr>
        <w:t xml:space="preserve">сыбайлас жемқорлық көріністері мен тәуекелдерінің орын алуын болдырмау және олардың алдын алу, </w:t>
      </w:r>
      <w:r>
        <w:rPr>
          <w:rStyle w:val="11"/>
          <w:rFonts w:ascii="Arial" w:hAnsi="Arial" w:cs="Arial"/>
          <w:sz w:val="22"/>
          <w:szCs w:val="22"/>
          <w:lang w:val="kk-KZ"/>
        </w:rPr>
        <w:t>Қазақстан Республикасының сыбайлас жемқорлыққа қарсы іс-қимыл туралы</w:t>
      </w:r>
      <w:r>
        <w:rPr>
          <w:rStyle w:val="11"/>
          <w:rFonts w:hint="default" w:ascii="Arial" w:hAnsi="Arial" w:cs="Arial"/>
          <w:sz w:val="22"/>
          <w:szCs w:val="22"/>
          <w:lang w:val="kk-KZ"/>
        </w:rPr>
        <w:t xml:space="preserve"> заңнама талаптарын бұзғаны үшін ҚР Қылмыстық кодексінде және ҚР Әкімшілік құқық бұзушылық туралы  Кодексінде көзделген жауапкершіліктер мен белгіленген жазалар бойынша заң тұрғысынан түсіндірме берілді. </w:t>
      </w:r>
    </w:p>
    <w:p w14:paraId="34143D29">
      <w:pPr>
        <w:jc w:val="center"/>
        <w:rPr>
          <w:rFonts w:ascii="Arial" w:hAnsi="Arial" w:cs="Arial"/>
          <w:b/>
          <w:color w:val="FF0000"/>
          <w:sz w:val="25"/>
          <w:szCs w:val="25"/>
          <w:lang w:val="kk-KZ"/>
        </w:rPr>
      </w:pPr>
    </w:p>
    <w:p w14:paraId="3B747BE2">
      <w:pPr>
        <w:rPr>
          <w:rFonts w:ascii="Arial" w:hAnsi="Arial" w:cs="Arial"/>
          <w:b/>
          <w:color w:val="FF0000"/>
          <w:sz w:val="25"/>
          <w:szCs w:val="25"/>
          <w:lang w:val="kk-KZ"/>
        </w:rPr>
      </w:pPr>
      <w:r>
        <w:rPr>
          <w:rFonts w:ascii="Arial" w:hAnsi="Arial" w:cs="Arial"/>
          <w:b/>
          <w:color w:val="FF0000"/>
          <w:sz w:val="25"/>
          <w:szCs w:val="25"/>
          <w:lang w:val="kk-KZ"/>
        </w:rPr>
        <w:drawing>
          <wp:inline distT="0" distB="0" distL="114300" distR="114300">
            <wp:extent cx="6021070" cy="7430770"/>
            <wp:effectExtent l="0" t="0" r="17780" b="17780"/>
            <wp:docPr id="1" name="Изображение 1" descr="Фото отч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ото отче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1070" cy="74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851" w:bottom="567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C726BD"/>
    <w:rsid w:val="0001408C"/>
    <w:rsid w:val="00063199"/>
    <w:rsid w:val="000967E8"/>
    <w:rsid w:val="00102CCF"/>
    <w:rsid w:val="001229DA"/>
    <w:rsid w:val="00137599"/>
    <w:rsid w:val="001935B4"/>
    <w:rsid w:val="001A7B32"/>
    <w:rsid w:val="001B55B2"/>
    <w:rsid w:val="0020540A"/>
    <w:rsid w:val="002633D5"/>
    <w:rsid w:val="00265C74"/>
    <w:rsid w:val="00271BC8"/>
    <w:rsid w:val="0027260A"/>
    <w:rsid w:val="002841F0"/>
    <w:rsid w:val="002D0AC5"/>
    <w:rsid w:val="002E0405"/>
    <w:rsid w:val="00325539"/>
    <w:rsid w:val="00390849"/>
    <w:rsid w:val="00393DEE"/>
    <w:rsid w:val="00422782"/>
    <w:rsid w:val="004434F8"/>
    <w:rsid w:val="004571B6"/>
    <w:rsid w:val="00467A32"/>
    <w:rsid w:val="004724F4"/>
    <w:rsid w:val="00520DC9"/>
    <w:rsid w:val="005B2843"/>
    <w:rsid w:val="006C0B77"/>
    <w:rsid w:val="006C2983"/>
    <w:rsid w:val="00715427"/>
    <w:rsid w:val="00752230"/>
    <w:rsid w:val="007762C1"/>
    <w:rsid w:val="00792026"/>
    <w:rsid w:val="007C1D3A"/>
    <w:rsid w:val="007D5E27"/>
    <w:rsid w:val="00810A2D"/>
    <w:rsid w:val="00815B1F"/>
    <w:rsid w:val="00822C93"/>
    <w:rsid w:val="008242FF"/>
    <w:rsid w:val="00826DBD"/>
    <w:rsid w:val="00870751"/>
    <w:rsid w:val="00872C65"/>
    <w:rsid w:val="008D621D"/>
    <w:rsid w:val="009015F0"/>
    <w:rsid w:val="00916C26"/>
    <w:rsid w:val="00922C48"/>
    <w:rsid w:val="00995CB2"/>
    <w:rsid w:val="009A2C3B"/>
    <w:rsid w:val="009B2748"/>
    <w:rsid w:val="009B2CA8"/>
    <w:rsid w:val="00A80B3B"/>
    <w:rsid w:val="00A86EF0"/>
    <w:rsid w:val="00A916B6"/>
    <w:rsid w:val="00AE7202"/>
    <w:rsid w:val="00B53BB3"/>
    <w:rsid w:val="00B62F92"/>
    <w:rsid w:val="00B700C2"/>
    <w:rsid w:val="00B915B7"/>
    <w:rsid w:val="00BE7410"/>
    <w:rsid w:val="00C05BAA"/>
    <w:rsid w:val="00C1674E"/>
    <w:rsid w:val="00C70083"/>
    <w:rsid w:val="00C726BD"/>
    <w:rsid w:val="00C86596"/>
    <w:rsid w:val="00CB2E89"/>
    <w:rsid w:val="00D31D99"/>
    <w:rsid w:val="00D55DCB"/>
    <w:rsid w:val="00D8408E"/>
    <w:rsid w:val="00E33D3E"/>
    <w:rsid w:val="00E5798A"/>
    <w:rsid w:val="00EA59DF"/>
    <w:rsid w:val="00ED7F88"/>
    <w:rsid w:val="00EE4070"/>
    <w:rsid w:val="00F04A80"/>
    <w:rsid w:val="00F12C76"/>
    <w:rsid w:val="00FD04AF"/>
    <w:rsid w:val="23BA3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before="0" w:beforeAutospacing="0" w:after="0" w:afterAutospacing="0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uppressAutoHyphens w:val="0"/>
      <w:spacing w:before="100" w:beforeAutospacing="1" w:after="100" w:afterAutospacing="1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en-US" w:eastAsia="en-US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uppressAutoHyphens w:val="0"/>
      <w:spacing w:before="200" w:beforeAutospacing="1" w:afterAutospacing="1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table" w:styleId="7">
    <w:name w:val="Table Grid"/>
    <w:basedOn w:val="5"/>
    <w:uiPriority w:val="39"/>
    <w:pPr>
      <w:spacing w:before="0"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9">
    <w:name w:val="Заголовок 3 Знак"/>
    <w:basedOn w:val="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10">
    <w:name w:val="List Paragraph"/>
    <w:basedOn w:val="1"/>
    <w:qFormat/>
    <w:uiPriority w:val="34"/>
    <w:pPr>
      <w:suppressAutoHyphens w:val="0"/>
      <w:spacing w:before="100" w:beforeAutospacing="1" w:after="100" w:afterAutospacing="1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customStyle="1" w:styleId="11">
    <w:name w:val="Обычный (веб) Знак2"/>
    <w:basedOn w:val="4"/>
    <w:locked/>
    <w:uiPriority w:val="1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120</Words>
  <Characters>685</Characters>
  <Lines>5</Lines>
  <Paragraphs>1</Paragraphs>
  <TotalTime>2</TotalTime>
  <ScaleCrop>false</ScaleCrop>
  <LinksUpToDate>false</LinksUpToDate>
  <CharactersWithSpaces>804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2023-02-16T11:33:00Z</dcterms:created>
  <dc:creator>Пользователь</dc:creator>
  <cp:lastModifiedBy>User</cp:lastModifiedBy>
  <cp:lastPrinted>2023-06-26T13:05:00Z</cp:lastPrinted>
  <dcterms:modified xsi:type="dcterms:W3CDTF">2024-07-29T11:15:57Z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C789DC6ED5654AC2A42B8449B427E4A8_12</vt:lpwstr>
  </property>
</Properties>
</file>